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2352" w14:textId="28869145" w:rsidR="00C32CF5" w:rsidRDefault="00DB0B52" w:rsidP="00C32CF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C32CF5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C32CF5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Sprendimo projekto </w:t>
      </w:r>
    </w:p>
    <w:p w14:paraId="2D8775E1" w14:textId="4D7FDB6F" w:rsidR="00914EC6" w:rsidRDefault="00C32CF5" w:rsidP="00C32CF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lyginamasis variantas</w:t>
      </w:r>
    </w:p>
    <w:p w14:paraId="1C445A0D" w14:textId="77777777" w:rsidR="003A7617" w:rsidRDefault="003A7617" w:rsidP="00DB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AB96F03" w14:textId="77777777" w:rsidR="00C32CF5" w:rsidRDefault="00C32CF5" w:rsidP="00DB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3E11744" w14:textId="3833089C" w:rsidR="00DB0B52" w:rsidRPr="00914EC6" w:rsidRDefault="00DB0B52" w:rsidP="00914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EC6">
        <w:rPr>
          <w:rFonts w:ascii="Times New Roman" w:hAnsi="Times New Roman" w:cs="Times New Roman"/>
          <w:b/>
          <w:bCs/>
          <w:sz w:val="24"/>
          <w:szCs w:val="24"/>
        </w:rPr>
        <w:t>STATYBOS IR INFRASTRUKTŪROS PLĖTROS SKYRIAUS 2023 METŲ SAVIVALDYBĖS KAPITALO INVESTICIJŲ IR ILGALAIKIO TURTO REMONTO</w:t>
      </w:r>
    </w:p>
    <w:p w14:paraId="337CEEA9" w14:textId="02369AE6" w:rsidR="00422174" w:rsidRPr="00914EC6" w:rsidRDefault="00422174" w:rsidP="00914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EC6">
        <w:rPr>
          <w:rFonts w:ascii="Times New Roman" w:hAnsi="Times New Roman" w:cs="Times New Roman"/>
          <w:b/>
          <w:bCs/>
          <w:sz w:val="24"/>
          <w:szCs w:val="24"/>
        </w:rPr>
        <w:t>OBJEKTŲ SĄRAŠAS</w:t>
      </w:r>
    </w:p>
    <w:p w14:paraId="337CEEAA" w14:textId="77777777" w:rsidR="00422174" w:rsidRDefault="00422174" w:rsidP="0042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AAC15EA" w14:textId="77777777" w:rsidR="00DB37E7" w:rsidRPr="00422174" w:rsidRDefault="00DB37E7" w:rsidP="0042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37CEEAB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Juozo-Tumo Vaižganto gimnazija (M. Riomerio g. 1 ir Taikos g. 17 pastatai).</w:t>
      </w:r>
    </w:p>
    <w:p w14:paraId="337CEEAC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r. Kamajų Antano Strazdo gimnazija.</w:t>
      </w:r>
    </w:p>
    <w:p w14:paraId="337CEEAD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Juozo </w:t>
      </w:r>
      <w:proofErr w:type="spellStart"/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Tūbelio</w:t>
      </w:r>
      <w:proofErr w:type="spellEnd"/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progimnazija.</w:t>
      </w:r>
    </w:p>
    <w:p w14:paraId="337CEEAE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4.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r. Juodupės gimnazija.</w:t>
      </w:r>
    </w:p>
    <w:p w14:paraId="337CEEAF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5. R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okiškio r. Pandėlio gimnazija.</w:t>
      </w:r>
    </w:p>
    <w:p w14:paraId="337CEEB0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6.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r. Juodupės lopšelis-darželis.</w:t>
      </w:r>
    </w:p>
    <w:p w14:paraId="337CEEB1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7.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lopšelis-darželis „Pumpurėlis“.</w:t>
      </w:r>
    </w:p>
    <w:p w14:paraId="337CEEB2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8.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mokykla-darželis „Ąžuoliukas“ (pastatas Sodo g.1, Kavoliškio k., Rokiškio r.).</w:t>
      </w:r>
    </w:p>
    <w:p w14:paraId="337CEEB3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9.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krašto muziejus.</w:t>
      </w:r>
    </w:p>
    <w:p w14:paraId="337CEEB4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10.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Rudolfo </w:t>
      </w:r>
      <w:proofErr w:type="spellStart"/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Lymano</w:t>
      </w:r>
      <w:proofErr w:type="spellEnd"/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muzikos mokykla.</w:t>
      </w:r>
    </w:p>
    <w:p w14:paraId="337CEEB5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11.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Obelių socialinių paslaugų namai.</w:t>
      </w:r>
    </w:p>
    <w:p w14:paraId="337CEEB6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12.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socialinės paramos centras (Obelių savarankiško gyvenimo namai, Stoties g. 68, Obelių miestas).</w:t>
      </w:r>
    </w:p>
    <w:p w14:paraId="337CEEB7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13.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Europos Sąjungos lėšomis įvykdytų darbų draudimo paslaugų ir rinkliavų už statybos leidimus apmokėjimas.</w:t>
      </w:r>
    </w:p>
    <w:p w14:paraId="337CEEB8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14.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Inžinerinių paslaugų apmokėjimas.</w:t>
      </w:r>
    </w:p>
    <w:p w14:paraId="337CEEB9" w14:textId="4C2B998A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15</w:t>
      </w:r>
      <w:r w:rsidR="003A761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Netinkamos išlaidos </w:t>
      </w:r>
      <w:r w:rsidRPr="00422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Kelių plėtros ir priežiūros programos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lėšomis finansuojamų objektų.</w:t>
      </w:r>
    </w:p>
    <w:p w14:paraId="337CEEBA" w14:textId="781E7C5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16.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Prisidėjimas prie Kultūros paveldo departamento prie Kultūros ministerijos finansuojamų objektų.</w:t>
      </w:r>
    </w:p>
    <w:p w14:paraId="337CEEBB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17.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Kamajų seniūnija.</w:t>
      </w:r>
    </w:p>
    <w:p w14:paraId="337CEEBC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18.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rajono savivaldybės administracijos Pandėlio seniūnija. </w:t>
      </w:r>
    </w:p>
    <w:p w14:paraId="337CEEBD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19.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Kriaunų seniūnija.</w:t>
      </w:r>
    </w:p>
    <w:p w14:paraId="337CEEBE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20.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rajono savivaldybės administracijos Jūžintų seniūnija. </w:t>
      </w:r>
    </w:p>
    <w:p w14:paraId="337CEEBF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21.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Panemunėlio seniūnija.</w:t>
      </w:r>
    </w:p>
    <w:p w14:paraId="337CEEC0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22.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Rokiškio kaimiškoji seniūnija.</w:t>
      </w:r>
    </w:p>
    <w:p w14:paraId="337CEEC1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23.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Obelių seniūnija.</w:t>
      </w:r>
    </w:p>
    <w:p w14:paraId="337CEEC2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24.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rajono savivaldybės administracijos Juodupės seniūnija. </w:t>
      </w:r>
    </w:p>
    <w:p w14:paraId="337CEEC3" w14:textId="77777777" w:rsidR="00422174" w:rsidRPr="00422174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25.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Kazliškio seniūnija.</w:t>
      </w:r>
    </w:p>
    <w:p w14:paraId="337CEEC4" w14:textId="77777777" w:rsidR="00422174" w:rsidRPr="00422174" w:rsidRDefault="00422174" w:rsidP="003A76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26.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administracinis pastatas.</w:t>
      </w:r>
    </w:p>
    <w:p w14:paraId="337CEEC5" w14:textId="77777777" w:rsidR="00422174" w:rsidRPr="00422174" w:rsidRDefault="00422174" w:rsidP="003A76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27.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butas (Antakalnio g. 70-25, Vilniaus miestas).</w:t>
      </w:r>
    </w:p>
    <w:p w14:paraId="3D753C78" w14:textId="77777777" w:rsidR="003A7617" w:rsidRDefault="00422174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28.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I aukšto patalpos (Vytauto g. 4, Rokiškio miestas).</w:t>
      </w:r>
    </w:p>
    <w:p w14:paraId="2E30644E" w14:textId="10AD15EF" w:rsidR="00F70064" w:rsidRPr="00C32CF5" w:rsidRDefault="00F70064" w:rsidP="00F7006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</w:pPr>
      <w:r w:rsidRPr="00C32CF5"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  <w:t>29. Rokiškio rajono Obelių gimnazijos ikimokyklinio ir priešmokyklinio ugdymo skyrius.</w:t>
      </w:r>
    </w:p>
    <w:p w14:paraId="337CEEC6" w14:textId="2CE80541" w:rsidR="00422174" w:rsidRPr="00C32CF5" w:rsidRDefault="003A7617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</w:pPr>
      <w:r w:rsidRPr="00C32CF5"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  <w:t>30. Gyvenamasis namas (trijų ir daugiau butų – daugiabutis pastatas), adresu Dirbtuvių g. 14, Obeliai, Rokiškio rajonas.</w:t>
      </w:r>
      <w:r w:rsidR="00422174" w:rsidRPr="00C32CF5"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  <w:t xml:space="preserve"> </w:t>
      </w:r>
    </w:p>
    <w:p w14:paraId="337CEEC9" w14:textId="77777777" w:rsidR="0073449D" w:rsidRPr="00C32CF5" w:rsidRDefault="0073449D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</w:pPr>
      <w:r w:rsidRPr="00C32CF5"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  <w:t>31. Rokiškio rajono kūno kultūros ir sporto centras.</w:t>
      </w:r>
    </w:p>
    <w:p w14:paraId="337CEECA" w14:textId="77777777" w:rsidR="0073449D" w:rsidRDefault="0073449D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</w:pPr>
      <w:r w:rsidRPr="00C32CF5"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  <w:t>32. Rokiškio kultūros centras.</w:t>
      </w:r>
    </w:p>
    <w:p w14:paraId="3042DEDB" w14:textId="29A4E31A" w:rsidR="00993E9E" w:rsidRPr="00993E9E" w:rsidRDefault="00993E9E" w:rsidP="003A761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lt-LT"/>
        </w:rPr>
      </w:pPr>
      <w:r w:rsidRPr="00993E9E">
        <w:rPr>
          <w:rFonts w:ascii="Times New Roman" w:hAnsi="Times New Roman" w:cs="Times New Roman"/>
          <w:color w:val="0070C0"/>
          <w:sz w:val="24"/>
          <w:szCs w:val="24"/>
          <w:lang w:val="lt-LT"/>
        </w:rPr>
        <w:t>33. Rokiškio jaunimo centras</w:t>
      </w:r>
      <w:r>
        <w:rPr>
          <w:rFonts w:ascii="Times New Roman" w:hAnsi="Times New Roman" w:cs="Times New Roman"/>
          <w:color w:val="0070C0"/>
          <w:sz w:val="24"/>
          <w:szCs w:val="24"/>
          <w:lang w:val="lt-LT"/>
        </w:rPr>
        <w:t>.</w:t>
      </w:r>
    </w:p>
    <w:p w14:paraId="337CEECB" w14:textId="77777777" w:rsidR="00422174" w:rsidRPr="00422174" w:rsidRDefault="00422174" w:rsidP="00422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337CEECC" w14:textId="77777777" w:rsidR="00422174" w:rsidRPr="00422174" w:rsidRDefault="00422174" w:rsidP="0042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42217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________________________________</w:t>
      </w:r>
    </w:p>
    <w:p w14:paraId="337CEECD" w14:textId="77777777" w:rsidR="00CD4F2C" w:rsidRDefault="00CD4F2C"/>
    <w:sectPr w:rsidR="00CD4F2C" w:rsidSect="00DB37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F96F" w14:textId="77777777" w:rsidR="009F21C9" w:rsidRDefault="009F21C9" w:rsidP="00DB0B52">
      <w:pPr>
        <w:spacing w:after="0" w:line="240" w:lineRule="auto"/>
      </w:pPr>
      <w:r>
        <w:separator/>
      </w:r>
    </w:p>
  </w:endnote>
  <w:endnote w:type="continuationSeparator" w:id="0">
    <w:p w14:paraId="676A2BAB" w14:textId="77777777" w:rsidR="009F21C9" w:rsidRDefault="009F21C9" w:rsidP="00DB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E154" w14:textId="77777777" w:rsidR="009F21C9" w:rsidRDefault="009F21C9" w:rsidP="00DB0B52">
      <w:pPr>
        <w:spacing w:after="0" w:line="240" w:lineRule="auto"/>
      </w:pPr>
      <w:r>
        <w:separator/>
      </w:r>
    </w:p>
  </w:footnote>
  <w:footnote w:type="continuationSeparator" w:id="0">
    <w:p w14:paraId="30D722CC" w14:textId="77777777" w:rsidR="009F21C9" w:rsidRDefault="009F21C9" w:rsidP="00DB0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F6317"/>
    <w:multiLevelType w:val="hybridMultilevel"/>
    <w:tmpl w:val="A35EEE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74"/>
    <w:rsid w:val="001F4A3F"/>
    <w:rsid w:val="002A6F98"/>
    <w:rsid w:val="0030413A"/>
    <w:rsid w:val="003A7617"/>
    <w:rsid w:val="00422174"/>
    <w:rsid w:val="0073449D"/>
    <w:rsid w:val="00914EC6"/>
    <w:rsid w:val="00993E9E"/>
    <w:rsid w:val="009F21C9"/>
    <w:rsid w:val="00AE02D9"/>
    <w:rsid w:val="00AE30A1"/>
    <w:rsid w:val="00C32CF5"/>
    <w:rsid w:val="00CA7116"/>
    <w:rsid w:val="00CD4F2C"/>
    <w:rsid w:val="00DB0B52"/>
    <w:rsid w:val="00DB37E7"/>
    <w:rsid w:val="00E343C9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EE98"/>
  <w15:docId w15:val="{A293332D-F6BA-4FE2-83ED-0F92854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B0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0B52"/>
  </w:style>
  <w:style w:type="paragraph" w:styleId="Porat">
    <w:name w:val="footer"/>
    <w:basedOn w:val="prastasis"/>
    <w:link w:val="PoratDiagrama"/>
    <w:uiPriority w:val="99"/>
    <w:unhideWhenUsed/>
    <w:rsid w:val="00DB0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B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Vingelienė</dc:creator>
  <cp:lastModifiedBy>Eglė Zelenkienė</cp:lastModifiedBy>
  <cp:revision>3</cp:revision>
  <dcterms:created xsi:type="dcterms:W3CDTF">2023-09-25T07:41:00Z</dcterms:created>
  <dcterms:modified xsi:type="dcterms:W3CDTF">2023-09-25T07:48:00Z</dcterms:modified>
</cp:coreProperties>
</file>